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9B" w:rsidRPr="00F84DC5" w:rsidRDefault="002F5DBE" w:rsidP="002C5BA2">
      <w:pPr>
        <w:shd w:val="clear" w:color="auto" w:fill="FFFFFF"/>
        <w:spacing w:after="100" w:afterAutospacing="1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ПОЛЬЗОВАТЕЛЬСКОЕ СОГЛАШЕНИЕ</w:t>
      </w:r>
    </w:p>
    <w:p w:rsidR="001F209B" w:rsidRPr="00F84DC5" w:rsidRDefault="001F209B" w:rsidP="002C5BA2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документ "Пользовательское соглашение" (далее – Соглашение) представляет собой предложение </w:t>
      </w:r>
      <w:r w:rsidR="00C10D17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«Белый Жираф»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размещенное на сайте </w:t>
      </w:r>
      <w:r w:rsidR="0018654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https://wg-g.ru/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 "Сайт"), заключить договор на изложенных ниже условиях Соглашения.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Вы настоящим подтверждаете, что с момента регистрации на Сайте и в течение времени пользования Сайтом, а также персонализированными сервисами Сайта, вы являетесь Пользователем Сайта вплоть до вашего личного обращения в администрацию Сайта с требованием об отказе от любых взаимоотношений с Сайтом.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Использование вами Сайта любым способом и в любой форме в пределах его объявленных функциональных возможностей, включая: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Просмотр размещенных на Сайте материалов;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Регистрация и/или авторизация на Сайте, в </w:t>
      </w:r>
      <w:proofErr w:type="spellStart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с использованием сервиса </w:t>
      </w:r>
      <w:proofErr w:type="spellStart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</w:t>
      </w:r>
      <w:proofErr w:type="spellEnd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ID (функционал ПАО «Сбербанк России» по передаче персональных данных Пользователя, предоставляемый в целях аутентификации Пользователя и </w:t>
      </w:r>
      <w:proofErr w:type="spellStart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автозаполнения</w:t>
      </w:r>
      <w:proofErr w:type="spellEnd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о Пользователе на Сайте);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Размещение или отображение на Сайте любых материалов, включая, но не ограничиваясь такими как: тексты, гипертекстовые ссылки, изображения, аудио и видеофайлы, сведения и/или иная информация;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договор на условиях настоящего Соглашения в соответствии с положениями ст. 437 и 438 ГК РФ.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Воспользовавшись любой из указанных выше возможностей по использованию Сайта вы подтверждаете, что: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Ознакомились с условиями настоящего Соглашения в полном объеме до начала использования Сайта;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Принимаете все условия настоящего Соглашения в полном объеме без каких-либо изъятий и ограничений с вашей стороны и обязуетесь их соблюдать или прекратить использование Сайта. Если вы не согласны с условиями настоящего Соглашения или не имеете права на заключение договора на их основе, вам следует незамедлительно прекратить любое использование Сайта;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Соглашение (в том числе любая из его частей) может быть изменено Сайтом без какого-либо специального уведомления. Новая редакция Соглашения вступает в силу с момента ее размещения на Сайте либо доведения до сведения Пользователя в иной удобной форме, если иное не предусмотрено новой редакцией Соглашения.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Общие условия пользования Сайтом</w:t>
      </w:r>
    </w:p>
    <w:p w:rsidR="001F209B" w:rsidRPr="00F84DC5" w:rsidRDefault="001F209B" w:rsidP="002C5BA2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Сайт осуществляет продажу товара и/или услуг посредством веб-ресурса </w:t>
      </w:r>
      <w:r w:rsidR="0018654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https://wg-g.ru/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сопутствующих сервисных служб Сайта.</w:t>
      </w:r>
    </w:p>
    <w:p w:rsidR="001F209B" w:rsidRPr="00F84DC5" w:rsidRDefault="001F209B" w:rsidP="002C5BA2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Сайт осуществляет доставку товара способами, определенными в Части 5 настоящего Соглашения.</w:t>
      </w:r>
    </w:p>
    <w:p w:rsidR="001F209B" w:rsidRPr="00F84DC5" w:rsidRDefault="001F209B" w:rsidP="002C5BA2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Сайт предоставляет доступ к персонализированным сервисам Сайта для получения наиболее полной информации по интересующему вас товару, создания рейтингов и мнений, участия в конкурсных программах и иных акциях, проводимых Сайтом.</w:t>
      </w:r>
    </w:p>
    <w:p w:rsidR="001F209B" w:rsidRPr="00F84DC5" w:rsidRDefault="001F209B" w:rsidP="002C5BA2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Настоящим вы даете своё добровольное согласие на информирование вас обо всех действиях Сайта, связанных с продажей товара и/или оказанием услуг, в том числе о статусе выполнения заказа, а также об иных событиях любого характера, относящихся к сервисам Сайта.</w:t>
      </w:r>
    </w:p>
    <w:p w:rsidR="001F209B" w:rsidRPr="00F84DC5" w:rsidRDefault="001F209B" w:rsidP="002C5BA2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Согласие на получение рассылки:</w:t>
      </w:r>
    </w:p>
    <w:p w:rsidR="001F209B" w:rsidRPr="00F84DC5" w:rsidRDefault="001F209B" w:rsidP="002C5BA2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Подписываясь на SMS- и </w:t>
      </w:r>
      <w:proofErr w:type="spellStart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-рассылку </w:t>
      </w:r>
      <w:r w:rsidR="0018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https://wg-g.ru/ 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третьих лиц, уполномоченных на рассылку от имени </w:t>
      </w:r>
      <w:r w:rsidR="0018654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https://wg-g.ru/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интернет, я соглашаюсь получать информационные сообщения на телефон и/или электронный </w:t>
      </w:r>
      <w:r w:rsidR="00C10D17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 указанные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подписке на информационную рассылку на сайте http://new.wg-g.ru/.</w:t>
      </w:r>
    </w:p>
    <w:p w:rsidR="001F209B" w:rsidRPr="00F84DC5" w:rsidRDefault="001F209B" w:rsidP="002C5BA2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 о том, что для отказа от подписки на информационную рассылку http://new.wg-g.ru/, мне будет необходимо самостоятельно перейти по ссылке "Отписаться от рассылки", указанной в тексте отправляемых сайтом сообщений с электронного адреса Сайта </w:t>
      </w:r>
      <w:r w:rsidR="00E34152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am@wg-g.ru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же сообщить о несогласии получения информационных рассылок по адресам, указанным в разделе "Контакты" данного Соглашения.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также даю разрешение Сайту или третьим лицам, уполномоченным на рассылку от имени Сайта, собирать, хранить и обрабатывать все переданные мною в адрес Сайта персональные данные (в том числе фамилию, имя, отчество и адрес электронной почты) с целью информирования о новостях и других событиях Сайта.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Вы соглашаетесь, что Сайт не несет никакой ответственности за задержки, сбои, неверную или несвоевременную доставку, удаление или </w:t>
      </w:r>
      <w:proofErr w:type="spellStart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несохранность</w:t>
      </w:r>
      <w:proofErr w:type="spellEnd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каких-либо уведомлений. При этом Сайт оставляет за собой право повторного направления любого уведомления, в случае его неполучения Вами.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Все вопросы по информационной поддержке Вы можете задать по адресу </w:t>
      </w:r>
      <w:r w:rsidR="00E34152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am@wg-g.ru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Вы признаёте, что сопровождающее товар описание на Сайте не претендует на исчерпывающую информативность и может содержать неточности. Вы вправе направить все замечания по неточному описанию товара Сайту по адресу </w:t>
      </w:r>
      <w:r w:rsidR="00E34152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am@wg-g.ru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Вы признаёте, что Сайт прилагает достаточные усилия, чтобы внешний вид, упаковка и характеристики товаров соответствовали описаниям, приведенным в каталоге Сайта. Одновременно Сайт доводит до вашего сведения, что фактические внешний вид, упаковка и характеристики товара могут отличаться от этих описаний в случае ассортиментного товара, а также в случае внесения изменений в товар непосредственно производителем.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2.10. Вы проинформированы, что цена и наличие товара на Сайте изменяется круглосуточно без предварительного уведомления об этом и указываются в индивидуальном статусе и подробной карточке товара, отображаемым в каталоге на Сайте.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Обязательства Пользователя при использовании Сайта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Вы соглашаетесь не использовать сервисы Сайта с целью: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Загрузки контента, который является незаконным, нарушает любые права третьих лиц; пропагандирует насилие, жестокость, ненависть и/или дискриминацию по расовому, национальному, половому, религиозному, социальному признакам; содержит недостоверные сведения и/или оскорбления в адрес конкретных лиц, организаций, органов власти;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РФ;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Нарушения прав несовершеннолетних лиц и/или причинение им вреда в любой форме;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Ущемления прав меньшинств;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Выдачи себя за другого человека или представителя организации и/или сообщества без достаточных на то прав, в том числе за сотрудников Сайта;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Введения в заблуждение относительно свойств и характеристик каких-либо товаров из каталога на Сайте; некорректного сравнения товаров, а также формирования негативного отношения к лицам, (не) пользующимся определенными товарами, или осуждения таких лиц;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Загрузки контента, который вы не имеете права делать доступным по законодательству РФ или согласно каким-либо контрактным отношениям;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Загрузки контента, который затрагивает и/или содержит какой-либо патент, торговый знак, коммерческую тайну, фирменное наименование, авторские и смежные с ними права, а равно прочие права на результаты интеллектуальной деятельности, принадлежащие или правомерно используемые третьими лицами;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 Загрузки не разрешенной специальным образом рекламной информации и/или спама;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3.1.10. Сбора и обработки персональных данных, информации о частной жизни любых лиц;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3.1.11. Нарушения нормальной работы Сайта;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3.1.12. Нарушения российских или международных норм права.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Вы соглашаетесь не использовать на Сайте бранных слов, непристойных и оскорбительных образов, сравнений и выражений, в том числе в отношении пола, расы, 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национальности, профессии, социальной категории, возраста, языка человека и гражданина, а также в отношении организаций, органов власти, официальных государственных символов (флагов, гербов, гимнов), религиозных символов, объектов культурного наследия (памятников истории и культуры).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Вы признаете и соглашаетесь, что Сайт имеет право (но не обязанность) по своему усмотрению отказать в размещении и/или удалить любой контент, доступный через сервисы Сайта.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Политика конфиденциальности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Условия Политики конфиденциальности и отношения между вами и Сайтом, связанные с обработкой персональных данных, регулируются Федеральным Законом РФ №152-ФЗ от 27 июля 2006г. "О персональных данных".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Политика конфиденциальности действует в отношении персональных данных, которые Сайт получил или может получить от вас при регистрации, в </w:t>
      </w:r>
      <w:proofErr w:type="spellStart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с использованием сервиса </w:t>
      </w:r>
      <w:proofErr w:type="spellStart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</w:t>
      </w:r>
      <w:proofErr w:type="spellEnd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ID (функционал ПАО «Сбербанк России» по передаче персональных данных Пользователя, предоставляемый в целях аутентификации Пользователя и </w:t>
      </w:r>
      <w:proofErr w:type="spellStart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автозаполнения</w:t>
      </w:r>
      <w:proofErr w:type="spellEnd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о Пользователе на Сайте) и/или оформлении заказа на Сайте, и необходимые для выполнения обязательств со стороны Сайта в отношении приобретаемого вами товара/услуги и/или вашего доступа к сервисам Сайта.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3.Политика</w:t>
      </w:r>
      <w:proofErr w:type="gramEnd"/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конфиденциальности доступна по ссылке – </w:t>
      </w:r>
      <w:r w:rsidR="002C5BA2" w:rsidRPr="00F84DC5">
        <w:rPr>
          <w:rFonts w:ascii="Times New Roman" w:hAnsi="Times New Roman" w:cs="Times New Roman"/>
          <w:sz w:val="24"/>
          <w:szCs w:val="24"/>
        </w:rPr>
        <w:t>http://wg-g.ru/dokumentyi.html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5.Условия приобретения и доставки товара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 можете приобрести товар на Сайте, оплатив его следующими способами: </w:t>
      </w:r>
      <w:r w:rsidR="00EC45C3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физических лиц </w:t>
      </w:r>
      <w:r w:rsidR="00E34152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оплата через </w:t>
      </w:r>
      <w:proofErr w:type="spellStart"/>
      <w:r w:rsidR="00E34152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Робокассу</w:t>
      </w:r>
      <w:proofErr w:type="spellEnd"/>
      <w:r w:rsidR="00E34152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C45C3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 лиц и ИП </w:t>
      </w:r>
      <w:r w:rsidR="00E34152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по счету на р/с </w:t>
      </w:r>
      <w:r w:rsidR="00EC45C3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юр. лица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Настоящим вы соглашаетесь, что выбранный вами способ оплаты не подлежит изменению с момента оформления заказа на Сайте.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Настоящим вы соглашаетесь, что подтверждение заказа, оплаченного </w:t>
      </w:r>
      <w:r w:rsidR="00E34152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через </w:t>
      </w:r>
      <w:proofErr w:type="spellStart"/>
      <w:r w:rsidR="00E34152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Робокассу</w:t>
      </w:r>
      <w:proofErr w:type="spellEnd"/>
      <w:r w:rsidR="00EC45C3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физических лиц</w:t>
      </w:r>
      <w:r w:rsidR="00E34152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счету на р/с юр.</w:t>
      </w:r>
      <w:r w:rsidR="00EC45C3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="00E34152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</w:t>
      </w:r>
      <w:r w:rsidR="00EC45C3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юридических лиц и ИП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происходит только после подтверждения списания денежных средств в счёт оплаты заказа.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Вы п</w:t>
      </w:r>
      <w:r w:rsidR="003E5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одтверждаете, что оплата заказа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должна быть произведена в течение </w:t>
      </w:r>
      <w:r w:rsidR="003E5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часа для физических лиц онлайн через </w:t>
      </w:r>
      <w:proofErr w:type="spellStart"/>
      <w:r w:rsidR="003E5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Робокассу</w:t>
      </w:r>
      <w:proofErr w:type="spellEnd"/>
      <w:r w:rsidR="003E5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в течение </w:t>
      </w:r>
      <w:r w:rsidR="003E5B55" w:rsidRPr="003E5B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E5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</w:t>
      </w:r>
      <w:r w:rsidR="003E5B55" w:rsidRPr="003E5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B55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 и ИП по счету на р/с юр. лица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момента его оформления на Сайте. Вы соглашаетесь, что в случае неоплаты заказа по истечении указанного срока, заказ может быть аннулирован.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Сайт осуществляет доставку товара следующими способами: </w:t>
      </w:r>
      <w:r w:rsidR="00EC45C3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самовывоз, курьерская доставка, СДЭК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вправе выбрать любой удобный для вас способ доставки в соответствии с условиями доставки в свой регион/страну или исходя из своих предпочтений.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5.6. Вы соглашаетесь, что в случае невозможности передачи вам товара по вашей вине, в том числе нарушения вами срока, в течение которого вы обязаны забрать товар, будет расцениваться Сайтом как ваш отказ от товара. При этом товар возвращается Сайту, а заказ считается аннулированным.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случае вашего отказа от товара, а также в случае отсутствия заказанного вами товара, перечисленная Сайту предоплата за товар, за исключением расходов Сайта на доставку товара, будет возвращена вам не позднее чем через 10 календарных дней.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Все вопросы, связанные со сроками и условиями доставки товара, вы можете направить в Сайту по адресу – </w:t>
      </w:r>
      <w:r w:rsidR="00E34152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am@wg-g.ru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6.Ответственность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6.1 Сервисы Сайта могут содержать ссылки на другие ресурсы. Вы признаете и соглашаетесь с тем, что Сайт не несет никакой ответственности за доступность этих ресурсов и за их контент, а также за любые последствия, связанные с использованием вами контента этих ресурсов.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Вы также соглашаетесь с тем, что Сайт не несёт никакой ответственности за ваши персональные данные, которые вы предоставляете сторонним ресурсам и/или иным третьим лицам в случае перехода на них с Сайта.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Вы подтверждаете, что Сайт не отвечает за возможную потерю и/или порчу данных, которая может произойти из-за нарушения вами положений настоящего Соглашения, а также неправильного доступа и/или использования персонализированных сервисов Сайта.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Ответственность за действия несовершеннолетних, включая приобретение ими товаров из каталога на Сайте, лежит на законных представителях несовершеннолетних.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Вы соглашаетесь, что в случае неисполнения и/или ненадлежащего исполнения Сайтом обязательств по продаже и/или доставке вам товара в связи с предоставлением вами недостоверных и/или недействительных данных о себе, а равно невыполнение вами условий настоящего Соглашения, Сайт ответственности не несет.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7.Реквизиты Сайта</w:t>
      </w:r>
    </w:p>
    <w:p w:rsidR="001F209B" w:rsidRPr="00F84DC5" w:rsidRDefault="00C10D17" w:rsidP="002C5BA2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«Белый Жираф»</w:t>
      </w:r>
    </w:p>
    <w:p w:rsidR="001F209B" w:rsidRPr="00F84DC5" w:rsidRDefault="001F209B" w:rsidP="002C5BA2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C10D17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0D17" w:rsidRPr="00F84DC5">
        <w:rPr>
          <w:rFonts w:ascii="Times New Roman" w:hAnsi="Times New Roman" w:cs="Times New Roman"/>
          <w:sz w:val="24"/>
          <w:szCs w:val="24"/>
          <w:shd w:val="clear" w:color="auto" w:fill="FFFFFF"/>
        </w:rPr>
        <w:t>7715793431</w:t>
      </w:r>
      <w:r w:rsidR="00C10D17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/ОГРН</w:t>
      </w:r>
      <w:r w:rsidR="00C10D17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0D17" w:rsidRPr="00F84DC5">
        <w:rPr>
          <w:rFonts w:ascii="Times New Roman" w:hAnsi="Times New Roman" w:cs="Times New Roman"/>
          <w:sz w:val="24"/>
          <w:szCs w:val="24"/>
          <w:shd w:val="clear" w:color="auto" w:fill="FFFFFF"/>
        </w:rPr>
        <w:t>1107746038620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 </w:t>
      </w:r>
      <w:r w:rsidR="00C10D17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область, г. Люберцы, </w:t>
      </w:r>
      <w:proofErr w:type="spellStart"/>
      <w:r w:rsidR="00C10D17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C10D17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10D17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Томилино</w:t>
      </w:r>
      <w:proofErr w:type="spellEnd"/>
      <w:r w:rsidR="00C10D17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Гаршина, 11с10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для обращений – </w:t>
      </w:r>
      <w:r w:rsidR="00E34152"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am@wg-g.ru</w:t>
      </w: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09B" w:rsidRPr="00F84DC5" w:rsidRDefault="001F209B" w:rsidP="002C5BA2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публикации – </w:t>
      </w:r>
      <w:bookmarkStart w:id="0" w:name="_GoBack"/>
      <w:r w:rsidR="0018654F" w:rsidRPr="0018654F">
        <w:rPr>
          <w:rFonts w:ascii="Times New Roman" w:eastAsia="Times New Roman" w:hAnsi="Times New Roman" w:cs="Times New Roman"/>
          <w:sz w:val="24"/>
          <w:szCs w:val="24"/>
          <w:lang w:eastAsia="ru-RU"/>
        </w:rPr>
        <w:t>12.12.2006</w:t>
      </w:r>
      <w:bookmarkEnd w:id="0"/>
    </w:p>
    <w:p w:rsidR="00E00FC5" w:rsidRPr="00F84DC5" w:rsidRDefault="0018654F" w:rsidP="002C5BA2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E00FC5" w:rsidRPr="00F8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9B"/>
    <w:rsid w:val="0018654F"/>
    <w:rsid w:val="001F209B"/>
    <w:rsid w:val="002C5BA2"/>
    <w:rsid w:val="002F5DBE"/>
    <w:rsid w:val="003E5B55"/>
    <w:rsid w:val="008623F7"/>
    <w:rsid w:val="0086658E"/>
    <w:rsid w:val="00907062"/>
    <w:rsid w:val="00C10D17"/>
    <w:rsid w:val="00E34152"/>
    <w:rsid w:val="00EC45C3"/>
    <w:rsid w:val="00F8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90AA"/>
  <w15:chartTrackingRefBased/>
  <w15:docId w15:val="{47AF8FE9-6F8D-4D58-970F-FFD3C456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20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0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2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09B"/>
    <w:rPr>
      <w:b/>
      <w:bCs/>
    </w:rPr>
  </w:style>
  <w:style w:type="character" w:styleId="a5">
    <w:name w:val="Hyperlink"/>
    <w:basedOn w:val="a0"/>
    <w:uiPriority w:val="99"/>
    <w:unhideWhenUsed/>
    <w:rsid w:val="00C10D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2025-12-05T07:35:00Z</dcterms:created>
  <dcterms:modified xsi:type="dcterms:W3CDTF">2025-12-10T09:16:00Z</dcterms:modified>
</cp:coreProperties>
</file>